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r>
        <w:rPr>
          <w:noProof/>
        </w:rPr>
        <w:drawing>
          <wp:anchor distT="0" distB="0" distL="114300" distR="114300" simplePos="0" relativeHeight="251658241" behindDoc="0" locked="0" layoutInCell="0" hidden="0" allowOverlap="1">
            <wp:simplePos x="0" y="0"/>
            <wp:positionH relativeFrom="page">
              <wp:posOffset>920115</wp:posOffset>
            </wp:positionH>
            <wp:positionV relativeFrom="page">
              <wp:posOffset>1196340</wp:posOffset>
            </wp:positionV>
            <wp:extent cx="847725" cy="906145"/>
            <wp:effectExtent l="0" t="0" r="0" b="0"/>
            <wp:wrapSquare wrapText="bothSides"/>
            <wp:docPr id="1" name="Grafi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5"/>
                    <pic:cNvPicPr>
                      <a:picLocks noChangeAspect="1"/>
                      <a:extLst>
                        <a:ext uri="sm">
                          <sm:smNativeData xmlns:sm="sm" val="SMDATA_16_FPnA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uQoAAAAAAAAICw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KIAAAAAAAAAAAAAAAAAAAAAAACpBQAAAAAAAAAAAABcBwAANwUAAJMFAAAAAAAAqQUAAFwHAAAoAAAACAAAAAEAAAABAAAA"/>
                        </a:ext>
                      </a:extLst>
                    </pic:cNvPicPr>
                  </pic:nvPicPr>
                  <pic:blipFill>
                    <a:blip r:embed="rId7"/>
                    <a:srcRect l="27450" r="28240"/>
                    <a:stretch>
                      <a:fillRect/>
                    </a:stretch>
                  </pic:blipFill>
                  <pic:spPr>
                    <a:xfrm>
                      <a:off x="0" y="0"/>
                      <a:ext cx="847725" cy="906145"/>
                    </a:xfrm>
                    <a:prstGeom prst="rect">
                      <a:avLst/>
                    </a:prstGeom>
                    <a:noFill/>
                    <a:ln w="12700">
                      <a:noFill/>
                    </a:ln>
                  </pic:spPr>
                </pic:pic>
              </a:graphicData>
            </a:graphic>
          </wp:anchor>
        </w:drawing>
      </w:r>
      <w:r>
        <w:rPr>
          <w:noProof/>
        </w:rPr>
        <w:drawing>
          <wp:anchor distT="0" distB="0" distL="114300" distR="114300" simplePos="0" relativeHeight="251658242" behindDoc="0" locked="0" layoutInCell="0" hidden="0" allowOverlap="1">
            <wp:simplePos x="0" y="0"/>
            <wp:positionH relativeFrom="page">
              <wp:posOffset>2339340</wp:posOffset>
            </wp:positionH>
            <wp:positionV relativeFrom="page">
              <wp:posOffset>729615</wp:posOffset>
            </wp:positionV>
            <wp:extent cx="2677160" cy="1617980"/>
            <wp:effectExtent l="0" t="0" r="0" b="0"/>
            <wp:wrapTopAndBottom/>
            <wp:docPr id="2" name="Grafi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6"/>
                    <pic:cNvPicPr>
                      <a:picLocks noChangeAspect="1"/>
                      <a:extLst>
                        <a:ext uri="sm">
                          <sm:smNativeData xmlns:sm="sm" val="SMDATA_16_FPnA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qgMAAAAAAABkAAAAZAAAAAAAAAAjAAAABAAAAGQAAAAXAAAAFAAAAAAAAAAAAAAA/38AAP9/AAAAAQAACQAAAAQAAAAAAAAAHgAAAGgAAAAAAAAAAAAAAAAAAAAAAAAAAAAAABAnAAAQJwAAAAAAAAAAAAAAAAAAAAAAAAAAAAAAAAAAAAAAAMg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KEAAAAAAAAAAAAAAQAAAAAAAABkDgAAAQAAAAAAAAB9BAAAeBAAAPQJAAAAAAAAZA4AAH0EAAAoAAAACAAAAAEAAAABAAAA"/>
                        </a:ext>
                      </a:extLst>
                    </pic:cNvPicPr>
                  </pic:nvPicPr>
                  <pic:blipFill>
                    <a:blip r:embed="rId8"/>
                    <a:srcRect b="9380"/>
                    <a:stretch>
                      <a:fillRect/>
                    </a:stretch>
                  </pic:blipFill>
                  <pic:spPr>
                    <a:xfrm>
                      <a:off x="0" y="0"/>
                      <a:ext cx="2677160" cy="1617980"/>
                    </a:xfrm>
                    <a:prstGeom prst="rect">
                      <a:avLst/>
                    </a:prstGeom>
                    <a:noFill/>
                    <a:ln w="12700">
                      <a:noFill/>
                    </a:ln>
                    <a:effectLst>
                      <a:softEdge rad="127000"/>
                    </a:effectLst>
                  </pic:spPr>
                </pic:pic>
              </a:graphicData>
            </a:graphic>
          </wp:anchor>
        </w:drawing>
      </w:r>
      <w:r>
        <w:rPr>
          <w:noProof/>
        </w:rPr>
        <w:drawing>
          <wp:anchor distT="0" distB="0" distL="114300" distR="114300" simplePos="0" relativeHeight="251658243" behindDoc="0" locked="0" layoutInCell="0" hidden="0" allowOverlap="1">
            <wp:simplePos x="0" y="0"/>
            <wp:positionH relativeFrom="page">
              <wp:posOffset>5478780</wp:posOffset>
            </wp:positionH>
            <wp:positionV relativeFrom="page">
              <wp:posOffset>1201420</wp:posOffset>
            </wp:positionV>
            <wp:extent cx="847725" cy="906145"/>
            <wp:effectExtent l="0" t="0" r="0" b="0"/>
            <wp:wrapTopAndBottom/>
            <wp:docPr id="3" name="Grafi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8"/>
                    <pic:cNvPicPr>
                      <a:picLocks noChangeAspect="1"/>
                      <a:extLst>
                        <a:ext uri="sm">
                          <sm:smNativeData xmlns:sm="sm" val="SMDATA_16_FPnA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uQoAAAAAAAAICwAAAAAAAAAAAABkAAAAZAAAAAAAAAAjAAAABAAAAGQAAAAXAAAAFAAAAAAAAAAAAAAA/38AAP9/AAAAAQ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AKEAAAAAAAAAAAAAAQAAAAAAAAC0IQAAAQAAAAAAAABkBwAANwUAAJMFAAAAAAAAtCEAAGQHAAAoAAAACAAAAAEAAAABAAAA"/>
                        </a:ext>
                      </a:extLst>
                    </pic:cNvPicPr>
                  </pic:nvPicPr>
                  <pic:blipFill>
                    <a:blip r:embed="rId7"/>
                    <a:srcRect l="27450" r="28240"/>
                    <a:stretch>
                      <a:fillRect/>
                    </a:stretch>
                  </pic:blipFill>
                  <pic:spPr>
                    <a:xfrm flipH="1">
                      <a:off x="0" y="0"/>
                      <a:ext cx="847725" cy="906145"/>
                    </a:xfrm>
                    <a:prstGeom prst="rect">
                      <a:avLst/>
                    </a:prstGeom>
                    <a:noFill/>
                    <a:ln w="12700">
                      <a:noFill/>
                    </a:ln>
                  </pic:spPr>
                </pic:pic>
              </a:graphicData>
            </a:graphic>
          </wp:anchor>
        </w:drawing>
      </w:r>
      <w:r/>
    </w:p>
    <w:p>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Lucida Calligraphy" w:hAnsi="Lucida Calligraphy" w:eastAsia="Lucida Calligraphy" w:cs="Lucida Calligraphy"/>
          <w:b/>
          <w:bCs/>
          <w:color w:val="ff0000"/>
        </w:rPr>
      </w:pPr>
      <w:r>
        <w:rPr>
          <w:rFonts w:ascii="Lucida Calligraphy" w:hAnsi="Lucida Calligraphy" w:eastAsia="Lucida Calligraphy" w:cs="Lucida Calligraphy"/>
          <w:b/>
          <w:bCs/>
          <w:color w:val="ff0000"/>
          <w:sz w:val="48"/>
          <w:szCs w:val="48"/>
        </w:rPr>
        <w:t>5. Trebsener Schlosslauf</w:t>
      </w:r>
      <w:r>
        <w:rPr>
          <w:rFonts w:ascii="Lucida Calligraphy" w:hAnsi="Lucida Calligraphy" w:eastAsia="Lucida Calligraphy" w:cs="Lucida Calligraphy"/>
          <w:b/>
          <w:bCs/>
          <w:color w:val="ff0000"/>
        </w:rPr>
        <w:t xml:space="preserve"> </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Lucida Calligraphy" w:hAnsi="Lucida Calligraphy" w:eastAsia="Lucida Calligraphy" w:cs="Lucida Calligraphy"/>
          <w:b/>
          <w:bCs/>
          <w:color w:val="fb8004"/>
          <w:sz w:val="32"/>
          <w:szCs w:val="32"/>
        </w:rPr>
      </w:pPr>
      <w:r>
        <w:rPr>
          <w:rFonts w:ascii="Lucida Calligraphy" w:hAnsi="Lucida Calligraphy" w:eastAsia="Lucida Calligraphy" w:cs="Lucida Calligraphy"/>
          <w:b/>
          <w:bCs/>
          <w:color w:val="fb8004"/>
          <w:sz w:val="32"/>
          <w:szCs w:val="32"/>
        </w:rPr>
        <w:t>am 1. November 2026</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b/>
          <w:bCs/>
          <w:color w:val="007f00"/>
          <w:sz w:val="24"/>
          <w:szCs w:val="24"/>
        </w:rPr>
      </w:pPr>
      <w:r>
        <w:t xml:space="preserve"> </w:t>
      </w:r>
      <w:r>
        <w:rPr>
          <w:rFonts w:eastAsia="Times New Roman"/>
          <w:b/>
          <w:bCs/>
          <w:color w:val="007f00"/>
          <w:sz w:val="24"/>
          <w:szCs w:val="24"/>
        </w:rPr>
        <w:t xml:space="preserve">Wettkampfort: Trebsen, Schloss und Park </w:t>
      </w:r>
      <w:r>
        <w:rPr>
          <w:rFonts w:eastAsia="Times New Roman"/>
          <w:b/>
          <w:bCs/>
          <w:color w:val="007f00"/>
          <w:sz w:val="24"/>
          <w:szCs w:val="24"/>
        </w:r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eastAsia="Times New Roman"/>
          <w:b/>
          <w:bCs/>
          <w:color w:val="007f00"/>
          <w:sz w:val="24"/>
          <w:szCs w:val="24"/>
        </w:rPr>
      </w:pPr>
      <w:r>
        <w:rPr>
          <w:rFonts w:eastAsia="Times New Roman"/>
          <w:b/>
          <w:bCs/>
          <w:color w:val="007f00"/>
          <w:sz w:val="24"/>
          <w:szCs w:val="24"/>
        </w:rPr>
        <w:t>Zum Schloss 1 in 04687 Trebsen</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tbl>
      <w:tblPr>
        <w:tblStyle w:val="TableGrid"/>
        <w:name w:val="Tabelle1"/>
        <w:tabOrder w:val="0"/>
        <w:jc w:val="center"/>
        <w:tblInd w:w="0" w:type="dxa"/>
        <w:tblW w:w="9640" w:type="dxa"/>
        <w:pPr>
          <w:spacing/>
          <w:jc w:val="center"/>
        </w:pPr>
        <w:tblLook w:val="04A0" w:firstRow="1" w:lastRow="0" w:firstColumn="1" w:lastColumn="0" w:noHBand="0" w:noVBand="1"/>
      </w:tblPr>
      <w:tblGrid>
        <w:gridCol w:w="1268"/>
        <w:gridCol w:w="3308"/>
        <w:gridCol w:w="2740"/>
        <w:gridCol w:w="921"/>
        <w:gridCol w:w="1403"/>
      </w:tblGrid>
      <w:tr>
        <w:trPr>
          <w:tblHeader w:val="0"/>
          <w:cantSplit w:val="0"/>
          <w:trHeight w:val="0" w:hRule="auto"/>
        </w:trPr>
        <w:tc>
          <w:tcPr>
            <w:tcW w:w="1268" w:type="dxa"/>
            <w:vAlign w:val="center"/>
            <w:tmTcPr id="1791031572" protected="0"/>
          </w:tcPr>
          <w:p>
            <w:pPr>
              <w:spacing/>
              <w:jc w:val="center"/>
              <w:rPr>
                <w:b/>
                <w:bCs/>
                <w:sz w:val="28"/>
                <w:szCs w:val="28"/>
              </w:rPr>
            </w:pPr>
            <w:r>
              <w:rPr>
                <w:b/>
                <w:bCs/>
                <w:sz w:val="28"/>
                <w:szCs w:val="28"/>
              </w:rPr>
              <w:t>Startzeit</w:t>
            </w:r>
          </w:p>
        </w:tc>
        <w:tc>
          <w:tcPr>
            <w:tcW w:w="3308" w:type="dxa"/>
            <w:vAlign w:val="center"/>
            <w:tmTcPr id="1791031572" protected="0"/>
          </w:tcPr>
          <w:p>
            <w:pPr>
              <w:spacing/>
              <w:jc w:val="center"/>
              <w:rPr>
                <w:b/>
                <w:bCs/>
                <w:sz w:val="28"/>
                <w:szCs w:val="28"/>
              </w:rPr>
            </w:pPr>
            <w:r>
              <w:rPr>
                <w:b/>
                <w:bCs/>
                <w:sz w:val="28"/>
                <w:szCs w:val="28"/>
              </w:rPr>
              <w:t>Altersklasse</w:t>
            </w:r>
          </w:p>
        </w:tc>
        <w:tc>
          <w:tcPr>
            <w:tcW w:w="2740" w:type="dxa"/>
            <w:vAlign w:val="center"/>
            <w:tmTcPr id="1791031572" protected="0"/>
          </w:tcPr>
          <w:p>
            <w:pPr>
              <w:spacing/>
              <w:jc w:val="center"/>
              <w:rPr>
                <w:b/>
                <w:bCs/>
                <w:sz w:val="28"/>
                <w:szCs w:val="28"/>
              </w:rPr>
            </w:pPr>
            <w:r>
              <w:rPr>
                <w:b/>
                <w:bCs/>
                <w:sz w:val="28"/>
                <w:szCs w:val="28"/>
              </w:rPr>
              <w:t>Jahrgang</w:t>
            </w:r>
          </w:p>
        </w:tc>
        <w:tc>
          <w:tcPr>
            <w:tcW w:w="921" w:type="dxa"/>
            <w:vAlign w:val="center"/>
            <w:tmTcPr id="1791031572" protected="0"/>
          </w:tcPr>
          <w:p>
            <w:pPr>
              <w:spacing/>
              <w:jc w:val="center"/>
              <w:rPr>
                <w:b/>
                <w:bCs/>
                <w:sz w:val="28"/>
                <w:szCs w:val="28"/>
              </w:rPr>
            </w:pPr>
            <w:r>
              <w:rPr>
                <w:b/>
                <w:bCs/>
                <w:sz w:val="28"/>
                <w:szCs w:val="28"/>
              </w:rPr>
            </w:r>
          </w:p>
        </w:tc>
        <w:tc>
          <w:tcPr>
            <w:tcW w:w="1403" w:type="dxa"/>
            <w:vAlign w:val="center"/>
            <w:tmTcPr id="1791031572" protected="0"/>
          </w:tcPr>
          <w:p>
            <w:pPr>
              <w:spacing/>
              <w:jc w:val="center"/>
              <w:rPr>
                <w:b/>
                <w:bCs/>
                <w:sz w:val="28"/>
                <w:szCs w:val="28"/>
              </w:rPr>
            </w:pPr>
            <w:r>
              <w:rPr>
                <w:b/>
                <w:bCs/>
                <w:sz w:val="28"/>
                <w:szCs w:val="28"/>
              </w:rPr>
              <w:t>Strecke</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10:00</w:t>
            </w:r>
          </w:p>
        </w:tc>
        <w:tc>
          <w:tcPr>
            <w:tcW w:w="3308" w:type="dxa"/>
            <w:vAlign w:val="center"/>
            <w:tmTcPr id="1791031572" protected="0"/>
          </w:tcPr>
          <w:p>
            <w:pPr>
              <w:spacing/>
              <w:jc w:val="center"/>
              <w:rPr>
                <w:sz w:val="28"/>
                <w:szCs w:val="28"/>
              </w:rPr>
            </w:pPr>
            <w:r>
              <w:rPr>
                <w:sz w:val="28"/>
                <w:szCs w:val="28"/>
              </w:rPr>
              <w:t>Bambini</w:t>
            </w:r>
          </w:p>
        </w:tc>
        <w:tc>
          <w:tcPr>
            <w:tcW w:w="2740" w:type="dxa"/>
            <w:vAlign w:val="center"/>
            <w:tmTcPr id="1791031572" protected="0"/>
          </w:tcPr>
          <w:p>
            <w:pPr>
              <w:spacing/>
              <w:jc w:val="center"/>
              <w:rPr>
                <w:sz w:val="28"/>
                <w:szCs w:val="28"/>
              </w:rPr>
            </w:pPr>
            <w:r>
              <w:rPr>
                <w:sz w:val="28"/>
                <w:szCs w:val="28"/>
              </w:rPr>
              <w:t>2021 und jünger</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0,45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10:10</w:t>
            </w:r>
          </w:p>
        </w:tc>
        <w:tc>
          <w:tcPr>
            <w:tcW w:w="3308" w:type="dxa"/>
            <w:vAlign w:val="center"/>
            <w:tmTcPr id="1791031572" protected="0"/>
          </w:tcPr>
          <w:p>
            <w:pPr>
              <w:spacing/>
              <w:jc w:val="center"/>
              <w:rPr>
                <w:sz w:val="28"/>
                <w:szCs w:val="28"/>
              </w:rPr>
            </w:pPr>
            <w:r>
              <w:rPr>
                <w:sz w:val="28"/>
                <w:szCs w:val="28"/>
              </w:rPr>
              <w:t>Schüler U7, U8, U9</w:t>
            </w:r>
          </w:p>
        </w:tc>
        <w:tc>
          <w:tcPr>
            <w:tcW w:w="2740" w:type="dxa"/>
            <w:vAlign w:val="center"/>
            <w:tmTcPr id="1791031572" protected="0"/>
          </w:tcPr>
          <w:p>
            <w:pPr>
              <w:spacing/>
              <w:jc w:val="center"/>
              <w:rPr>
                <w:sz w:val="28"/>
                <w:szCs w:val="28"/>
              </w:rPr>
            </w:pPr>
            <w:r>
              <w:rPr>
                <w:sz w:val="28"/>
                <w:szCs w:val="28"/>
              </w:rPr>
              <w:t>2020, 2019, 2018</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0,8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10:25</w:t>
            </w:r>
          </w:p>
        </w:tc>
        <w:tc>
          <w:tcPr>
            <w:tcW w:w="3308" w:type="dxa"/>
            <w:vAlign w:val="center"/>
            <w:tmTcPr id="1791031572" protected="0"/>
          </w:tcPr>
          <w:p>
            <w:pPr>
              <w:spacing/>
              <w:jc w:val="center"/>
              <w:rPr>
                <w:sz w:val="28"/>
                <w:szCs w:val="28"/>
              </w:rPr>
            </w:pPr>
            <w:r>
              <w:rPr>
                <w:sz w:val="28"/>
                <w:szCs w:val="28"/>
              </w:rPr>
              <w:t>Schüler U10, U11, U12</w:t>
            </w:r>
          </w:p>
        </w:tc>
        <w:tc>
          <w:tcPr>
            <w:tcW w:w="2740" w:type="dxa"/>
            <w:vAlign w:val="center"/>
            <w:tmTcPr id="1791031572" protected="0"/>
          </w:tcPr>
          <w:p>
            <w:pPr>
              <w:spacing/>
              <w:jc w:val="center"/>
              <w:rPr>
                <w:sz w:val="28"/>
                <w:szCs w:val="28"/>
              </w:rPr>
            </w:pPr>
            <w:r>
              <w:rPr>
                <w:sz w:val="28"/>
                <w:szCs w:val="28"/>
              </w:rPr>
              <w:t>2017, 2016, 2015</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1,3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10:40</w:t>
            </w:r>
          </w:p>
        </w:tc>
        <w:tc>
          <w:tcPr>
            <w:tcW w:w="3308" w:type="dxa"/>
            <w:vAlign w:val="center"/>
            <w:tmTcPr id="1791031572" protected="0"/>
          </w:tcPr>
          <w:p>
            <w:pPr>
              <w:spacing/>
              <w:jc w:val="center"/>
              <w:rPr>
                <w:sz w:val="28"/>
                <w:szCs w:val="28"/>
              </w:rPr>
            </w:pPr>
            <w:r>
              <w:rPr>
                <w:sz w:val="28"/>
                <w:szCs w:val="28"/>
              </w:rPr>
              <w:t>Schüler U13, U14, U15</w:t>
            </w:r>
          </w:p>
        </w:tc>
        <w:tc>
          <w:tcPr>
            <w:tcW w:w="2740" w:type="dxa"/>
            <w:vAlign w:val="center"/>
            <w:tmTcPr id="1791031572" protected="0"/>
          </w:tcPr>
          <w:p>
            <w:pPr>
              <w:spacing/>
              <w:jc w:val="center"/>
              <w:rPr>
                <w:sz w:val="28"/>
                <w:szCs w:val="28"/>
              </w:rPr>
            </w:pPr>
            <w:r>
              <w:rPr>
                <w:sz w:val="28"/>
                <w:szCs w:val="28"/>
              </w:rPr>
              <w:t>2014, 2013, 2012</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3,5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10:45</w:t>
            </w:r>
          </w:p>
        </w:tc>
        <w:tc>
          <w:tcPr>
            <w:tcW w:w="3308" w:type="dxa"/>
            <w:vAlign w:val="center"/>
            <w:tmTcPr id="1791031572" protected="0"/>
          </w:tcPr>
          <w:p>
            <w:pPr>
              <w:spacing/>
              <w:jc w:val="center"/>
              <w:rPr>
                <w:sz w:val="28"/>
                <w:szCs w:val="28"/>
              </w:rPr>
            </w:pPr>
            <w:r>
              <w:rPr>
                <w:sz w:val="28"/>
                <w:szCs w:val="28"/>
              </w:rPr>
              <w:t xml:space="preserve">Walking </w:t>
            </w:r>
          </w:p>
        </w:tc>
        <w:tc>
          <w:tcPr>
            <w:tcW w:w="2740" w:type="dxa"/>
            <w:vAlign w:val="center"/>
            <w:tmTcPr id="1791031572" protected="0"/>
          </w:tcPr>
          <w:p>
            <w:pPr>
              <w:spacing/>
              <w:jc w:val="center"/>
              <w:rPr>
                <w:sz w:val="28"/>
                <w:szCs w:val="28"/>
              </w:rPr>
            </w:pPr>
            <w:r>
              <w:rPr>
                <w:sz w:val="28"/>
                <w:szCs w:val="28"/>
              </w:rPr>
              <w:t>Alle Altersklassen</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5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10:50</w:t>
            </w:r>
          </w:p>
        </w:tc>
        <w:tc>
          <w:tcPr>
            <w:tcW w:w="3308" w:type="dxa"/>
            <w:vAlign w:val="center"/>
            <w:tmTcPr id="1791031572" protected="0"/>
          </w:tcPr>
          <w:p>
            <w:pPr>
              <w:spacing/>
              <w:jc w:val="center"/>
              <w:rPr>
                <w:sz w:val="28"/>
                <w:szCs w:val="28"/>
              </w:rPr>
            </w:pPr>
            <w:r>
              <w:rPr>
                <w:sz w:val="28"/>
                <w:szCs w:val="28"/>
              </w:rPr>
              <w:t>Junioren</w:t>
            </w:r>
          </w:p>
          <w:p>
            <w:pPr>
              <w:spacing/>
              <w:jc w:val="center"/>
              <w:rPr>
                <w:sz w:val="28"/>
                <w:szCs w:val="28"/>
              </w:rPr>
            </w:pPr>
            <w:r>
              <w:rPr>
                <w:sz w:val="28"/>
                <w:szCs w:val="28"/>
              </w:rPr>
              <w:t>Damen, Herren</w:t>
            </w:r>
          </w:p>
          <w:p>
            <w:pPr>
              <w:spacing/>
              <w:jc w:val="center"/>
              <w:rPr>
                <w:sz w:val="28"/>
                <w:szCs w:val="28"/>
              </w:rPr>
            </w:pPr>
            <w:r>
              <w:rPr>
                <w:sz w:val="28"/>
                <w:szCs w:val="28"/>
              </w:rPr>
              <w:t>M/W30, M/W35, M/W40</w:t>
            </w:r>
          </w:p>
          <w:p>
            <w:pPr>
              <w:spacing/>
              <w:jc w:val="center"/>
              <w:rPr>
                <w:sz w:val="28"/>
                <w:szCs w:val="28"/>
              </w:rPr>
            </w:pPr>
            <w:r>
              <w:rPr>
                <w:sz w:val="28"/>
                <w:szCs w:val="28"/>
              </w:rPr>
              <w:t>M/W45, M/W50, M/W55</w:t>
            </w:r>
          </w:p>
          <w:p>
            <w:pPr>
              <w:spacing/>
              <w:jc w:val="center"/>
              <w:rPr>
                <w:sz w:val="28"/>
                <w:szCs w:val="28"/>
              </w:rPr>
            </w:pPr>
            <w:r>
              <w:rPr>
                <w:sz w:val="28"/>
                <w:szCs w:val="28"/>
              </w:rPr>
              <w:t>M/W60, M/W65, MW70+</w:t>
            </w:r>
          </w:p>
        </w:tc>
        <w:tc>
          <w:tcPr>
            <w:tcW w:w="2740" w:type="dxa"/>
            <w:vAlign w:val="center"/>
            <w:tmTcPr id="1791031572" protected="0"/>
          </w:tcPr>
          <w:p>
            <w:pPr>
              <w:spacing/>
              <w:jc w:val="center"/>
              <w:rPr>
                <w:sz w:val="28"/>
                <w:szCs w:val="28"/>
              </w:rPr>
            </w:pPr>
            <w:r>
              <w:rPr>
                <w:sz w:val="28"/>
                <w:szCs w:val="28"/>
              </w:rPr>
              <w:t>2008 + 2007</w:t>
            </w:r>
          </w:p>
          <w:p>
            <w:pPr>
              <w:spacing/>
              <w:jc w:val="center"/>
              <w:rPr>
                <w:sz w:val="28"/>
                <w:szCs w:val="28"/>
              </w:rPr>
            </w:pPr>
            <w:r>
              <w:rPr>
                <w:sz w:val="28"/>
                <w:szCs w:val="28"/>
              </w:rPr>
              <w:t>2006 - 1997</w:t>
            </w:r>
          </w:p>
          <w:p>
            <w:pPr>
              <w:spacing/>
              <w:jc w:val="center"/>
              <w:rPr>
                <w:sz w:val="28"/>
                <w:szCs w:val="28"/>
              </w:rPr>
            </w:pPr>
            <w:r>
              <w:rPr>
                <w:sz w:val="28"/>
                <w:szCs w:val="28"/>
              </w:rPr>
              <w:t>96-92, 91-87, 86-82</w:t>
            </w:r>
          </w:p>
          <w:p>
            <w:pPr>
              <w:spacing/>
              <w:jc w:val="center"/>
              <w:rPr>
                <w:sz w:val="28"/>
                <w:szCs w:val="28"/>
              </w:rPr>
            </w:pPr>
            <w:r>
              <w:rPr>
                <w:sz w:val="28"/>
                <w:szCs w:val="28"/>
              </w:rPr>
              <w:t>81-77, 76-72, 71-67</w:t>
            </w:r>
          </w:p>
          <w:p>
            <w:pPr>
              <w:spacing/>
              <w:jc w:val="center"/>
              <w:rPr>
                <w:sz w:val="28"/>
                <w:szCs w:val="28"/>
              </w:rPr>
            </w:pPr>
            <w:r>
              <w:rPr>
                <w:sz w:val="28"/>
                <w:szCs w:val="28"/>
              </w:rPr>
              <w:t>66-62, 61-57, 56 u.ä.</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10 Km</w:t>
            </w:r>
          </w:p>
        </w:tc>
      </w:tr>
      <w:tr>
        <w:trPr>
          <w:tblHeader w:val="0"/>
          <w:cantSplit w:val="0"/>
          <w:trHeight w:val="0" w:hRule="auto"/>
        </w:trPr>
        <w:tc>
          <w:tcPr>
            <w:tcW w:w="1268" w:type="dxa"/>
            <w:vAlign w:val="center"/>
            <w:tmTcPr id="1791031572" protected="0"/>
          </w:tcPr>
          <w:p>
            <w:pPr>
              <w:spacing/>
              <w:jc w:val="center"/>
              <w:rPr>
                <w:sz w:val="28"/>
                <w:szCs w:val="28"/>
              </w:rPr>
            </w:pPr>
            <w:r>
              <w:rPr>
                <w:sz w:val="28"/>
                <w:szCs w:val="28"/>
              </w:rPr>
              <w:t>11:00</w:t>
            </w:r>
          </w:p>
        </w:tc>
        <w:tc>
          <w:tcPr>
            <w:tcW w:w="3308" w:type="dxa"/>
            <w:vAlign w:val="center"/>
            <w:tmTcPr id="1791031572" protected="0"/>
          </w:tcPr>
          <w:p>
            <w:pPr>
              <w:spacing/>
              <w:jc w:val="center"/>
              <w:rPr>
                <w:sz w:val="28"/>
                <w:szCs w:val="28"/>
              </w:rPr>
            </w:pPr>
            <w:r>
              <w:rPr>
                <w:sz w:val="28"/>
                <w:szCs w:val="28"/>
              </w:rPr>
              <w:t>Jugend U16, U18</w:t>
            </w:r>
          </w:p>
          <w:p>
            <w:pPr>
              <w:spacing/>
              <w:jc w:val="center"/>
              <w:rPr>
                <w:sz w:val="28"/>
                <w:szCs w:val="28"/>
              </w:rPr>
            </w:pPr>
            <w:r>
              <w:rPr>
                <w:sz w:val="28"/>
                <w:szCs w:val="28"/>
              </w:rPr>
              <w:t>Damen, Herren ohne AK</w:t>
            </w:r>
          </w:p>
        </w:tc>
        <w:tc>
          <w:tcPr>
            <w:tcW w:w="2740" w:type="dxa"/>
            <w:vAlign w:val="center"/>
            <w:tmTcPr id="1791031572" protected="0"/>
          </w:tcPr>
          <w:p>
            <w:pPr>
              <w:spacing/>
              <w:jc w:val="center"/>
              <w:rPr>
                <w:sz w:val="28"/>
                <w:szCs w:val="28"/>
              </w:rPr>
            </w:pPr>
            <w:r>
              <w:rPr>
                <w:sz w:val="28"/>
                <w:szCs w:val="28"/>
              </w:rPr>
              <w:t>2011, 2010, 2009</w:t>
            </w:r>
          </w:p>
          <w:p>
            <w:pPr>
              <w:spacing/>
              <w:jc w:val="center"/>
              <w:rPr>
                <w:sz w:val="28"/>
                <w:szCs w:val="28"/>
              </w:rPr>
            </w:pPr>
            <w:r>
              <w:rPr>
                <w:sz w:val="28"/>
                <w:szCs w:val="28"/>
              </w:rPr>
              <w:t>Ab 2008 und älter</w:t>
            </w:r>
          </w:p>
        </w:tc>
        <w:tc>
          <w:tcPr>
            <w:tcW w:w="921" w:type="dxa"/>
            <w:vAlign w:val="center"/>
            <w:tmTcPr id="1791031572" protected="0"/>
          </w:tcPr>
          <w:p>
            <w:pPr>
              <w:spacing/>
              <w:jc w:val="center"/>
              <w:rPr>
                <w:sz w:val="28"/>
                <w:szCs w:val="28"/>
              </w:rPr>
            </w:pPr>
            <w:r>
              <w:rPr>
                <w:sz w:val="28"/>
                <w:szCs w:val="28"/>
              </w:rPr>
              <w:t>w / m</w:t>
            </w:r>
          </w:p>
        </w:tc>
        <w:tc>
          <w:tcPr>
            <w:tcW w:w="1403" w:type="dxa"/>
            <w:vAlign w:val="center"/>
            <w:tmTcPr id="1791031572" protected="0"/>
          </w:tcPr>
          <w:p>
            <w:pPr>
              <w:spacing/>
              <w:jc w:val="center"/>
              <w:rPr>
                <w:sz w:val="28"/>
                <w:szCs w:val="28"/>
              </w:rPr>
            </w:pPr>
            <w:r>
              <w:rPr>
                <w:sz w:val="28"/>
                <w:szCs w:val="28"/>
              </w:rPr>
              <w:t>5 Km</w:t>
            </w:r>
          </w:p>
        </w:tc>
      </w:tr>
    </w:tbl>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ff0000"/>
          <w:sz w:val="28"/>
          <w:szCs w:val="28"/>
        </w:rPr>
      </w:pPr>
      <w:r>
        <w:rPr>
          <w:color w:val="ff0000"/>
          <w:sz w:val="28"/>
          <w:szCs w:val="28"/>
        </w:rPr>
        <w:t xml:space="preserve">Achtung neue Streckenführung ab 3,5 KM  </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color w:val="ff0000"/>
          <w:sz w:val="28"/>
          <w:szCs w:val="28"/>
        </w:rPr>
      </w:pPr>
      <w:r>
        <w:rPr>
          <w:color w:val="ff0000"/>
          <w:sz w:val="28"/>
          <w:szCs w:val="28"/>
        </w:rPr>
        <w:t>Im Mittelteil mit Berg</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color w:val="007f00"/>
          <w:sz w:val="28"/>
          <w:szCs w:val="28"/>
          <w:u w:color="auto" w:val="single"/>
        </w:rPr>
      </w:pPr>
      <w:r>
        <w:rPr>
          <w:b/>
          <w:bCs/>
          <w:color w:val="007f00"/>
          <w:sz w:val="28"/>
          <w:szCs w:val="28"/>
          <w:u w:color="auto" w:val="single"/>
        </w:rPr>
        <w:t>Meldeschluss ist Mittwoch, der 28. Oktober 2026!</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 </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b/>
          <w:bCs/>
          <w:sz w:val="24"/>
          <w:szCs w:val="24"/>
        </w:rPr>
        <w:t xml:space="preserve">Nachmeldungen sind </w:t>
      </w:r>
      <w:r>
        <w:rPr>
          <w:b/>
          <w:bCs/>
          <w:sz w:val="24"/>
          <w:szCs w:val="24"/>
          <w:u w:color="auto" w:val="single"/>
        </w:rPr>
        <w:t xml:space="preserve">bis 9.00 Uhr am Wettkampftag </w:t>
      </w:r>
      <w:r>
        <w:rPr>
          <w:b/>
          <w:bCs/>
          <w:sz w:val="24"/>
          <w:szCs w:val="24"/>
        </w:rPr>
        <w:t>möglich.</w:t>
      </w: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Meldung an:</w:t>
      </w:r>
      <w:r>
        <w:t xml:space="preserve"> </w:t>
      </w:r>
      <w:r>
        <w:rPr>
          <w:sz w:val="24"/>
          <w:szCs w:val="24"/>
        </w:rPr>
        <w:t xml:space="preserve">        Sabrina Jäckel         </w:t>
      </w:r>
      <w:r>
        <w:rPr>
          <w:b/>
          <w:bCs/>
          <w:sz w:val="24"/>
          <w:szCs w:val="24"/>
        </w:rPr>
        <w:t xml:space="preserve"> </w:t>
      </w:r>
      <w:r>
        <w:rPr>
          <w:b/>
          <w:bCs/>
          <w:color w:val="ff0000"/>
          <w:sz w:val="24"/>
          <w:szCs w:val="24"/>
        </w:rPr>
        <w:t>Email: Wintersport.Trebsen@gmail.com</w:t>
      </w:r>
      <w:r>
        <w:rPr>
          <w:b/>
          <w:bCs/>
          <w:sz w:val="24"/>
          <w:szCs w:val="24"/>
        </w:rPr>
        <w:t xml:space="preserve"> </w:t>
      </w: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 xml:space="preserve">                                                               Tel.:</w:t>
      </w:r>
      <w:r>
        <w:rPr>
          <w:sz w:val="24"/>
          <w:szCs w:val="24"/>
        </w:rPr>
        <w:t xml:space="preserve"> 0176 84880801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Mit Angabe von Name, Vorname, Jahrgang, w/m, Verein, Strecke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Startgebühren:</w:t>
      </w:r>
      <w:r>
        <w:rPr>
          <w:sz w:val="24"/>
          <w:szCs w:val="24"/>
        </w:rPr>
        <w:t xml:space="preserve">      Bambini / Schülerklassen, / Jugendklassen :     2,00 €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Juniorinnen / Junioren / Erwachsene:                5,00 €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Nachmeldungen:                                                zzgl. 5,00€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Wettkampfbüro:</w:t>
      </w:r>
      <w:r>
        <w:rPr>
          <w:sz w:val="24"/>
          <w:szCs w:val="24"/>
        </w:rPr>
        <w:t xml:space="preserve">   befindet sich im Schloss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Startnummern:</w:t>
      </w:r>
      <w:r>
        <w:rPr>
          <w:sz w:val="24"/>
          <w:szCs w:val="24"/>
        </w:rPr>
        <w:t xml:space="preserve">     werden nach Anmeldung und Bezahlung der Teilnehmergebühren überreicht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b/>
          <w:bCs/>
          <w:sz w:val="24"/>
          <w:szCs w:val="24"/>
        </w:rPr>
        <w:t xml:space="preserve">Siegerehrung: </w:t>
      </w:r>
      <w:r>
        <w:rPr>
          <w:sz w:val="24"/>
          <w:szCs w:val="24"/>
        </w:rPr>
        <w:t xml:space="preserve">     Im Anschluss an die Wettbewerbe, nach ca. 30 Minuten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Die 3 Erstplatzierten jeder AK erhalten Urkunden und Medaillen</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Die jeweils Streckenschnellsten W / M  erhalten Pokale</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Für die Teilnehmer des Walkinglaufs und ab Jahrgang 2008 des 5 Km Laufes</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gibt es keine AK-Wertung, sondern eine Gesamtwertung getrennt nach weiblich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t xml:space="preserve">                              und männlich.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sz w:val="24"/>
          <w:szCs w:val="24"/>
        </w:rPr>
      </w:pPr>
      <w:r>
        <w:rPr>
          <w:sz w:val="24"/>
          <w:szCs w:val="24"/>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rPr>
      </w:pPr>
      <w:r>
        <w:rPr>
          <w:b/>
          <w:bCs/>
          <w:sz w:val="24"/>
          <w:szCs w:val="24"/>
        </w:rPr>
        <w:t xml:space="preserve">Haftung / Datenschutz </w:t>
      </w:r>
      <w:r>
        <w:rPr>
          <w:b/>
          <w:bCs/>
        </w:rPr>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Der Veranstalter übernimmt keine Haftung für Unfälle und Schäden aller Art, auch nicht gegenüber Dritten.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 xml:space="preserve">Mit der Meldung wird der Haftungsausschluss des Veranstalters anerkannt. </w:t>
      </w:r>
    </w:p>
    <w:p>
      <w:pP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t>Persönliche Daten der Wettkampfteilnehmer werden gemäß den Bestimmungen der Datenschutz Grundverordnung nur für die Wettkampfabwicklung und Auswertung erhoben und verarbeitet. Mit der Anmeldung zum Wettkampf stimmt jeder Wettkampfteilnehmer der Verwendung seiner personenbezogenen Daten für diese Zwecke sowie der Veröffentlichung der Ergebnisse im Internet zu. Gleiches gilt für angefertigtes Foto- und Videomaterial.</w:t>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noProof/>
        </w:rPr>
        <w:drawing>
          <wp:anchor distT="0" distB="0" distL="0" distR="0" simplePos="0" relativeHeight="251658244" behindDoc="1" locked="0" layoutInCell="0" hidden="0" allowOverlap="1">
            <wp:simplePos x="0" y="0"/>
            <wp:positionH relativeFrom="page">
              <wp:posOffset>928370</wp:posOffset>
            </wp:positionH>
            <wp:positionV relativeFrom="page">
              <wp:posOffset>4533265</wp:posOffset>
            </wp:positionV>
            <wp:extent cx="1143000" cy="1028065"/>
            <wp:effectExtent l="0" t="0" r="0" b="0"/>
            <wp:wrapNone/>
            <wp:docPr id="4" name="Grafi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9"/>
                    <pic:cNvPicPr>
                      <a:picLocks noChangeAspect="1"/>
                      <a:extLst>
                        <a:ext uri="sm">
                          <sm:smNativeData xmlns:sm="sm" val="SMDATA_16_FPnAahMAAAAlAAAAEQAAAC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gHAABTBgAACAcAAFMG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wAAAAACAAAAAAAAAAAAAAAQAAAAAAAAC2BQAAAQAAAAAAAADjGwAACAcAAFMGAAABAAAAtgUAAOMbAAAoAAAACAAAAAEAAAABAAAA"/>
                        </a:ext>
                      </a:extLst>
                    </pic:cNvPicPr>
                  </pic:nvPicPr>
                  <pic:blipFill>
                    <a:blip r:embed="rId9"/>
                    <a:stretch>
                      <a:fillRect/>
                    </a:stretch>
                  </pic:blipFill>
                  <pic:spPr>
                    <a:xfrm>
                      <a:off x="0" y="0"/>
                      <a:ext cx="1143000" cy="1028065"/>
                    </a:xfrm>
                    <a:prstGeom prst="rect">
                      <a:avLst/>
                    </a:prstGeom>
                    <a:noFill/>
                    <a:ln w="12700">
                      <a:noFill/>
                    </a:ln>
                  </pic:spPr>
                </pic:pic>
              </a:graphicData>
            </a:graphic>
          </wp:anchor>
        </w:drawing>
      </w:r>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b/>
          <w:bCs/>
        </w:rPr>
      </w:pPr>
      <w:r>
        <w:rPr>
          <w:b/>
          <w:bCs/>
        </w:rPr>
        <w:t xml:space="preserve">Veranstalter: SV Trebsen /Abt. Ski </w:t>
      </w:r>
    </w:p>
    <w:p>
      <w:r/>
    </w:p>
    <w:p>
      <w:pPr>
        <w:spacing/>
        <w:jc w:val="center"/>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pPr>
      <w:r>
        <w:rPr>
          <w:noProof/>
        </w:rPr>
        <w:drawing>
          <wp:anchor distT="0" distB="0" distL="0" distR="0" simplePos="0" relativeHeight="251658245" behindDoc="1" locked="0" layoutInCell="0" hidden="0" allowOverlap="1">
            <wp:simplePos x="0" y="0"/>
            <wp:positionH relativeFrom="page">
              <wp:posOffset>748665</wp:posOffset>
            </wp:positionH>
            <wp:positionV relativeFrom="page">
              <wp:posOffset>5863590</wp:posOffset>
            </wp:positionV>
            <wp:extent cx="2857500" cy="1076325"/>
            <wp:effectExtent l="0" t="0" r="0" b="0"/>
            <wp:wrapNone/>
            <wp:docPr id="5" name="Grafik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12"/>
                    <pic:cNvPicPr>
                      <a:picLocks noChangeAspect="1"/>
                      <a:extLst>
                        <a:ext uri="sm">
                          <sm:smNativeData xmlns:sm="sm" val="SMDATA_16_FPnAahMAAAAlAAAAEQAAAC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zAAAAACAAAAAAAAAAAAAAAQAAAAAAAACbBAAAAQAAAAAAAAASJAAAlBEAAJ8GAAABAAAAmwQAABIkAAAoAAAACAAAAAEAAAABAAAA"/>
                        </a:ext>
                      </a:extLst>
                    </pic:cNvPicPr>
                  </pic:nvPicPr>
                  <pic:blipFill>
                    <a:blip r:embed="rId10"/>
                    <a:stretch>
                      <a:fillRect/>
                    </a:stretch>
                  </pic:blipFill>
                  <pic:spPr>
                    <a:xfrm>
                      <a:off x="0" y="0"/>
                      <a:ext cx="2857500" cy="1076325"/>
                    </a:xfrm>
                    <a:prstGeom prst="rect">
                      <a:avLst/>
                    </a:prstGeom>
                    <a:noFill/>
                    <a:ln w="12700">
                      <a:noFill/>
                    </a:ln>
                  </pic:spPr>
                </pic:pic>
              </a:graphicData>
            </a:graphic>
          </wp:anchor>
        </w:drawing>
      </w:r>
      <w:r>
        <w:rPr>
          <w:noProof/>
        </w:rPr>
        <w:drawing>
          <wp:anchor distT="0" distB="0" distL="0" distR="0" simplePos="0" relativeHeight="251658246" behindDoc="1" locked="0" layoutInCell="0" hidden="0" allowOverlap="1">
            <wp:simplePos x="0" y="0"/>
            <wp:positionH relativeFrom="page">
              <wp:posOffset>3686175</wp:posOffset>
            </wp:positionH>
            <wp:positionV relativeFrom="page">
              <wp:posOffset>5475605</wp:posOffset>
            </wp:positionV>
            <wp:extent cx="1552575" cy="1428750"/>
            <wp:effectExtent l="0" t="0" r="0" b="0"/>
            <wp:wrapNone/>
            <wp:docPr id="6" name="Grafik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13"/>
                    <pic:cNvPicPr>
                      <a:picLocks noChangeAspect="1"/>
                      <a:extLst>
                        <a:ext uri="sm">
                          <sm:smNativeData xmlns:sm="sm" val="SMDATA_16_FPnAahMAAAAlAAAAEQAAAC0AAAAAAAAAAAAAAAAAAAAAA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EAAAAjAAAABAAAAGQAAAAXAAAAFAAAAAAAAAAAAAAA/38AAP9/AAAAAA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zAAAAACAAAAAAAAAAAAAAAQAAAAAAAACtFgAAAQAAAAAAAACvIQAAjQkAAMoIAAABAAAArRYAAK8hAAAoAAAACAAAAAEAAAABAAAA"/>
                        </a:ext>
                      </a:extLst>
                    </pic:cNvPicPr>
                  </pic:nvPicPr>
                  <pic:blipFill>
                    <a:blip r:embed="rId11"/>
                    <a:stretch>
                      <a:fillRect/>
                    </a:stretch>
                  </pic:blipFill>
                  <pic:spPr>
                    <a:xfrm>
                      <a:off x="0" y="0"/>
                      <a:ext cx="1552575" cy="1428750"/>
                    </a:xfrm>
                    <a:prstGeom prst="rect">
                      <a:avLst/>
                    </a:prstGeom>
                    <a:noFill/>
                    <a:ln w="12700">
                      <a:noFill/>
                    </a:ln>
                  </pic:spPr>
                </pic:pic>
              </a:graphicData>
            </a:graphic>
          </wp:anchor>
        </w:drawing>
      </w:r>
      <w:r>
        <w:rPr>
          <w:noProof/>
        </w:rPr>
        <w:drawing>
          <wp:anchor distT="89535" distB="89535" distL="89535" distR="89535" simplePos="0" relativeHeight="251658247" behindDoc="0" locked="0" layoutInCell="0" hidden="0" allowOverlap="1">
            <wp:simplePos x="0" y="0"/>
            <wp:positionH relativeFrom="page">
              <wp:posOffset>5497830</wp:posOffset>
            </wp:positionH>
            <wp:positionV relativeFrom="page">
              <wp:posOffset>5694680</wp:posOffset>
            </wp:positionV>
            <wp:extent cx="1224915" cy="1369060"/>
            <wp:effectExtent l="0" t="0" r="0" b="0"/>
            <wp:wrapSquare wrapText="bothSides"/>
            <wp:docPr id="7" name="Grafik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14"/>
                    <pic:cNvPicPr>
                      <a:picLocks noChangeAspect="1"/>
                      <a:extLst>
                        <a:ext uri="sm">
                          <sm:smNativeData xmlns:sm="sm" val="SMDATA_16_FPnAa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IkHAABsCAAAiQcAAGwI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zAAAAAIIAAAAAAAAAAAAAAAAAAAAAAADSIQAAAAAAAAAAAAAIIwAAiQcAAGwIAAABAAAA0iEAAAgjAAAoAAAACAAAAAEAAAABAAAA"/>
                        </a:ext>
                      </a:extLst>
                    </pic:cNvPicPr>
                  </pic:nvPicPr>
                  <pic:blipFill>
                    <a:blip r:embed="rId12"/>
                    <a:stretch>
                      <a:fillRect/>
                    </a:stretch>
                  </pic:blipFill>
                  <pic:spPr>
                    <a:xfrm>
                      <a:off x="0" y="0"/>
                      <a:ext cx="1224915" cy="1369060"/>
                    </a:xfrm>
                    <a:prstGeom prst="rect">
                      <a:avLst/>
                    </a:prstGeom>
                    <a:noFill/>
                    <a:ln w="12700">
                      <a:noFill/>
                    </a:ln>
                  </pic:spPr>
                </pic:pic>
              </a:graphicData>
            </a:graphic>
          </wp:anchor>
        </w:drawing>
      </w:r>
      <w:r>
        <w:rPr>
          <w:b/>
          <w:bCs/>
        </w:rPr>
        <w:t>Gesamtleitung: Cindy Kolbe</w:t>
      </w:r>
      <w:r/>
    </w:p>
    <w:sectPr>
      <w:footnotePr>
        <w:pos w:val="pageBottom"/>
        <w:numFmt w:val="decimal"/>
        <w:numStart w:val="1"/>
        <w:numRestart w:val="continuous"/>
      </w:footnotePr>
      <w:endnotePr>
        <w:pos w:val="docEnd"/>
        <w:numFmt w:val="lowerRoman"/>
        <w:numStart w:val="1"/>
        <w:numRestart w:val="continuous"/>
      </w:endnotePr>
      <w:type w:val="continuous"/>
      <w:pgSz w:h="16839" w:w="11907"/>
      <w:pgMar w:left="1134" w:top="1134" w:right="1134" w:bottom="1134"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Lucida Calligraphy">
    <w:panose1 w:val="03010101010101010101"/>
    <w:charset w:val="00"/>
    <w:family w:val="script"/>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119"/>
    <w:tmCommentsColor w:val="-1"/>
  </w:tmCommentsPr>
  <w:tmReviewPr>
    <w:tmReviewEnabled w:val="0"/>
    <w:tmReviewShow w:val="1"/>
    <w:tmReviewPrint w:val="0"/>
    <w:tmRevisionNum w:val="5"/>
    <w:tmReviewMarkIns w:val="4"/>
    <w:tmReviewColorIns w:val="-1"/>
    <w:tmReviewMarkDel w:val="6"/>
    <w:tmReviewColorDel w:val="-1"/>
    <w:tmReviewMarkFmt w:val="1"/>
    <w:tmReviewColorFmt w:val="-1"/>
    <w:tmReviewMarkLn w:val="1"/>
    <w:tmReviewColorLn w:val="0"/>
    <w:tmReviewToolTip w:val="1"/>
  </w:tmReviewPr>
  <w:tmLastPos>
    <w:tmLastPosPage w:val="0"/>
    <w:tmLastPosSelect w:val="0"/>
    <w:tmLastPosFrameIdx w:val="0"/>
    <w:tmLastPosCaret>
      <w:tmLastPosPgfIdx w:val="26"/>
      <w:tmLastPosIdx w:val="21"/>
    </w:tmLastPosCaret>
    <w:tmLastPosAnchor>
      <w:tmLastPosPgfIdx w:val="0"/>
      <w:tmLastPosIdx w:val="0"/>
    </w:tmLastPosAnchor>
    <w:tmLastPosTblRect w:left="0" w:top="0" w:right="0" w:bottom="0"/>
  </w:tmLastPos>
  <w:tmAppRevision w:date="1791031572" w:val="1230" w:fileVer="342" w:fileVerOS="4"/>
  <w:guidesAndGrid showGuides="1" lockGuides="0" snapToGuides="1" snapToPageMargins="0"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SimSun" w:cs="Times New Roman"/>
        <w:kern w:val="1"/>
        <w:sz w:val="20"/>
        <w:szCs w:val="20"/>
        <w:lang w:val="de-de"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le mit Gitter"/>
    <w:basedOn w:val="TableNormal"/>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Times New Roman" w:hAnsi="Times New Roman" w:eastAsia="SimSun" w:cs="Times New Roman"/>
        <w:kern w:val="1"/>
        <w:sz w:val="20"/>
        <w:szCs w:val="20"/>
        <w:lang w:val="de-de" w:eastAsia="zh-cn" w:bidi="ar-sa"/>
      </w:rPr>
    </w:rPrDefault>
    <w:pPrDefault>
      <w:pPr>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0"/>
    <w:pPr>
      <w:spacing w:before="240" w:after="60"/>
      <w:keepNext/>
      <w:outlineLvl w:val="0"/>
      <w:keepLines/>
    </w:pPr>
    <w:rPr>
      <w:rFonts w:ascii="Arial" w:hAnsi="Arial" w:cs="Arial"/>
      <w:b/>
      <w:bCs/>
      <w:sz w:val="36"/>
      <w:szCs w:val="36"/>
    </w:rPr>
    <w:key w:val="1073"/>
  </w:style>
  <w:style w:type="paragraph" w:styleId="para2">
    <w:name w:val="heading 2"/>
    <w:qFormat/>
    <w:basedOn w:val="para1"/>
    <w:next w:val="para0"/>
    <w:pPr>
      <w:outlineLvl w:val="1"/>
    </w:pPr>
    <w:rPr>
      <w:sz w:val="32"/>
      <w:szCs w:val="32"/>
    </w:rPr>
    <w:key w:val="1074"/>
  </w:style>
  <w:style w:type="paragraph" w:styleId="para3">
    <w:name w:val="heading 3"/>
    <w:qFormat/>
    <w:basedOn w:val="para2"/>
    <w:next w:val="para0"/>
    <w:pPr>
      <w:outlineLvl w:val="2"/>
    </w:pPr>
    <w:rPr>
      <w:sz w:val="28"/>
      <w:szCs w:val="28"/>
    </w:rPr>
    <w:key w:val="1075"/>
  </w:style>
  <w:style w:type="character" w:styleId="char0" w:default="1">
    <w:name w:val="Default Paragraph Font"/>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elle mit Gitter"/>
    <w:basedOn w:val="TableNormal"/>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image" Target="media/image1.png"/><Relationship Id="rId8" Type="http://schemas.openxmlformats.org/officeDocument/2006/relationships/image" Target="media/image2.jpe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Times New Roman"/>
        <a:ea typeface="SimSun"/>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cp:revision>
  <cp:lastPrinted>2026-09-23T17:28:46Z</cp:lastPrinted>
  <dcterms:created xsi:type="dcterms:W3CDTF">2026-09-17T20:31:30Z</dcterms:created>
  <dcterms:modified xsi:type="dcterms:W3CDTF">2026-10-03T12:46:12Z</dcterms:modified>
</cp:coreProperties>
</file>